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5722" w14:textId="2266F915" w:rsidR="00155EBE" w:rsidRDefault="00155EBE" w:rsidP="00155EBE">
      <w:r>
        <w:t xml:space="preserve">A public meeting of the Budget Committee of the Tri City </w:t>
      </w:r>
      <w:r w:rsidR="0056112F">
        <w:t>Rural Fire Protection District #4</w:t>
      </w:r>
      <w:r>
        <w:t xml:space="preserve">, Douglas County, State of Oregon, to discuss the budget </w:t>
      </w:r>
      <w:r w:rsidR="00625422">
        <w:t xml:space="preserve">for the fiscal year July 1, </w:t>
      </w:r>
      <w:r w:rsidR="00881A31">
        <w:t>2024,</w:t>
      </w:r>
      <w:r w:rsidR="00A9004A">
        <w:t xml:space="preserve"> to June 30, 20</w:t>
      </w:r>
      <w:r w:rsidR="00740BCE">
        <w:t>2</w:t>
      </w:r>
      <w:r w:rsidR="00881A31">
        <w:t>5</w:t>
      </w:r>
      <w:r>
        <w:t xml:space="preserve">, will be held at the </w:t>
      </w:r>
      <w:r w:rsidR="003B3D49">
        <w:t xml:space="preserve">at </w:t>
      </w:r>
      <w:r w:rsidR="0056112F">
        <w:t>140 S.</w:t>
      </w:r>
      <w:r>
        <w:t xml:space="preserve"> Old Pacific Hwy, Myrtle Creek, OR.</w:t>
      </w:r>
      <w:r>
        <w:tab/>
      </w:r>
      <w:r>
        <w:tab/>
      </w:r>
      <w:r>
        <w:tab/>
      </w:r>
      <w:r>
        <w:tab/>
      </w:r>
      <w:r>
        <w:tab/>
      </w:r>
    </w:p>
    <w:p w14:paraId="1FAF84F3" w14:textId="36E3E4D5" w:rsidR="00155EBE" w:rsidRDefault="00155EBE" w:rsidP="00155EBE">
      <w:r>
        <w:t>The m</w:t>
      </w:r>
      <w:r w:rsidR="00625422">
        <w:t xml:space="preserve">eeting will take place on May </w:t>
      </w:r>
      <w:r w:rsidR="00881A31">
        <w:t>0</w:t>
      </w:r>
      <w:r w:rsidR="0056112F">
        <w:t>6</w:t>
      </w:r>
      <w:r>
        <w:t xml:space="preserve">, </w:t>
      </w:r>
      <w:r w:rsidR="004E3553">
        <w:t>2024,</w:t>
      </w:r>
      <w:r>
        <w:t xml:space="preserve"> at </w:t>
      </w:r>
      <w:r w:rsidR="00B14FB8">
        <w:t>7</w:t>
      </w:r>
      <w:r>
        <w:t>:</w:t>
      </w:r>
      <w:r w:rsidR="00B14FB8">
        <w:t>0</w:t>
      </w:r>
      <w:r>
        <w:t>0 pm.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C30B3" w14:textId="77777777" w:rsidR="00625422" w:rsidRDefault="00155EBE" w:rsidP="00155EBE">
      <w:r>
        <w:t>The purpose of the meeting is to receive the budget message</w:t>
      </w:r>
      <w:r w:rsidR="00625422">
        <w:t xml:space="preserve"> and to receive comment from the public on the budget.  </w:t>
      </w:r>
      <w:r>
        <w:t xml:space="preserve">This is a public meeting where deliberation of the Budget Committee will take place. </w:t>
      </w:r>
      <w:r w:rsidR="00625422">
        <w:t>Any person may appear at the meeting and discuss the proposed programs with the Budget Committee.</w:t>
      </w:r>
    </w:p>
    <w:p w14:paraId="3C351560" w14:textId="6F9AE6E7" w:rsidR="001C63B7" w:rsidRDefault="00155EBE" w:rsidP="00155EBE">
      <w:r>
        <w:t>A copy of the budget document may be inspecte</w:t>
      </w:r>
      <w:r w:rsidR="00F678BB">
        <w:t xml:space="preserve">d or obtained on or after </w:t>
      </w:r>
      <w:r w:rsidR="00F47B1E">
        <w:t xml:space="preserve">April </w:t>
      </w:r>
      <w:r w:rsidR="00B14FB8">
        <w:t>2</w:t>
      </w:r>
      <w:r w:rsidR="003155FD">
        <w:t>7</w:t>
      </w:r>
      <w:r w:rsidR="007B60A9">
        <w:t>th</w:t>
      </w:r>
      <w:r>
        <w:t xml:space="preserve">, </w:t>
      </w:r>
      <w:r w:rsidR="008657E5">
        <w:t>2024,</w:t>
      </w:r>
      <w:r>
        <w:t xml:space="preserve"> at </w:t>
      </w:r>
      <w:r w:rsidR="003155FD">
        <w:t>140 S.</w:t>
      </w:r>
      <w:r>
        <w:t xml:space="preserve"> Old Pacific Hwy, Myrtle Creek, O</w:t>
      </w:r>
      <w:r w:rsidR="008657E5">
        <w:t>regon</w:t>
      </w:r>
      <w:r>
        <w:t xml:space="preserve"> </w:t>
      </w:r>
      <w:r w:rsidR="00740BCE">
        <w:t>between the hours of 7:3</w:t>
      </w:r>
      <w:r>
        <w:t xml:space="preserve">0am and </w:t>
      </w:r>
      <w:r w:rsidR="00740BCE">
        <w:t>4</w:t>
      </w:r>
      <w:r>
        <w:t xml:space="preserve">:00pm. </w:t>
      </w:r>
      <w:r w:rsidR="007602B2">
        <w:t xml:space="preserve">This meeting notice will also be posted on our website:  </w:t>
      </w:r>
      <w:r w:rsidR="003B55B3">
        <w:t>www.</w:t>
      </w:r>
      <w:r w:rsidR="00A97C92">
        <w:t>tcrf4</w:t>
      </w:r>
      <w:r w:rsidR="003B55B3">
        <w:t>.org</w:t>
      </w:r>
    </w:p>
    <w:p w14:paraId="00F45757" w14:textId="3512E123" w:rsidR="00B549B5" w:rsidRDefault="00B549B5" w:rsidP="00155EBE">
      <w:r>
        <w:t xml:space="preserve">If you need special </w:t>
      </w:r>
      <w:r w:rsidR="003B55B3">
        <w:t>accommodations</w:t>
      </w:r>
      <w:r>
        <w:t>, please contact us at 541-863-</w:t>
      </w:r>
      <w:r w:rsidR="003B55B3">
        <w:t>6871</w:t>
      </w:r>
      <w:r>
        <w:t xml:space="preserve"> at your earliest convenience. </w:t>
      </w:r>
    </w:p>
    <w:sectPr w:rsidR="00B549B5" w:rsidSect="00F839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BE"/>
    <w:rsid w:val="000C5A64"/>
    <w:rsid w:val="00155EBE"/>
    <w:rsid w:val="001C63B7"/>
    <w:rsid w:val="00243830"/>
    <w:rsid w:val="00256663"/>
    <w:rsid w:val="002E7408"/>
    <w:rsid w:val="003155FD"/>
    <w:rsid w:val="0032433E"/>
    <w:rsid w:val="00335068"/>
    <w:rsid w:val="00363C0F"/>
    <w:rsid w:val="003B3D49"/>
    <w:rsid w:val="003B55B3"/>
    <w:rsid w:val="00420F43"/>
    <w:rsid w:val="004E3553"/>
    <w:rsid w:val="0056112F"/>
    <w:rsid w:val="005B3CA3"/>
    <w:rsid w:val="00625422"/>
    <w:rsid w:val="006C17C9"/>
    <w:rsid w:val="00740BCE"/>
    <w:rsid w:val="007602B2"/>
    <w:rsid w:val="007A6EBA"/>
    <w:rsid w:val="007B60A9"/>
    <w:rsid w:val="007C489C"/>
    <w:rsid w:val="00805B7D"/>
    <w:rsid w:val="00854C91"/>
    <w:rsid w:val="008657E5"/>
    <w:rsid w:val="00881A31"/>
    <w:rsid w:val="009376DE"/>
    <w:rsid w:val="009F4018"/>
    <w:rsid w:val="00A44E9A"/>
    <w:rsid w:val="00A9004A"/>
    <w:rsid w:val="00A97C92"/>
    <w:rsid w:val="00B14FB8"/>
    <w:rsid w:val="00B549B5"/>
    <w:rsid w:val="00BA7254"/>
    <w:rsid w:val="00BE2474"/>
    <w:rsid w:val="00CF75A6"/>
    <w:rsid w:val="00D200A9"/>
    <w:rsid w:val="00D76E83"/>
    <w:rsid w:val="00DD63B4"/>
    <w:rsid w:val="00E5623D"/>
    <w:rsid w:val="00F47B1E"/>
    <w:rsid w:val="00F678BB"/>
    <w:rsid w:val="00F839DF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C01D"/>
  <w15:docId w15:val="{971E8287-F719-4C93-BD28-49EE6DB4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9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Paul Wilborn</cp:lastModifiedBy>
  <cp:revision>15</cp:revision>
  <cp:lastPrinted>2024-04-16T17:28:00Z</cp:lastPrinted>
  <dcterms:created xsi:type="dcterms:W3CDTF">2024-04-12T16:25:00Z</dcterms:created>
  <dcterms:modified xsi:type="dcterms:W3CDTF">2024-04-25T15:30:00Z</dcterms:modified>
</cp:coreProperties>
</file>